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756E" w14:textId="579CE857" w:rsidR="00A8553F" w:rsidRDefault="00102539">
      <w:pPr>
        <w:rPr>
          <w:rFonts w:asciiTheme="majorEastAsia" w:eastAsiaTheme="majorEastAsia" w:hAnsiTheme="majorEastAsia"/>
          <w:b/>
          <w:bCs/>
          <w:sz w:val="24"/>
          <w:szCs w:val="24"/>
        </w:rPr>
      </w:pPr>
      <w:r w:rsidRPr="00102539">
        <w:rPr>
          <w:rFonts w:asciiTheme="majorEastAsia" w:eastAsiaTheme="majorEastAsia" w:hAnsiTheme="majorEastAsia" w:hint="eastAsia"/>
          <w:b/>
          <w:bCs/>
          <w:sz w:val="24"/>
          <w:szCs w:val="24"/>
        </w:rPr>
        <w:t>創立70周年記念講演会</w:t>
      </w:r>
    </w:p>
    <w:p w14:paraId="6CAC52A3" w14:textId="41DA5CE8" w:rsidR="00102539" w:rsidRPr="00102539" w:rsidRDefault="00102539">
      <w:pPr>
        <w:rPr>
          <w:rFonts w:asciiTheme="majorEastAsia" w:eastAsiaTheme="majorEastAsia" w:hAnsiTheme="majorEastAsia"/>
          <w:b/>
          <w:bCs/>
          <w:sz w:val="24"/>
          <w:szCs w:val="24"/>
        </w:rPr>
      </w:pPr>
    </w:p>
    <w:p w14:paraId="6F482E1F" w14:textId="38606BF8" w:rsidR="00102539" w:rsidRPr="00102539" w:rsidRDefault="00102539" w:rsidP="00D67252">
      <w:pPr>
        <w:ind w:firstLineChars="100" w:firstLine="241"/>
        <w:jc w:val="left"/>
        <w:rPr>
          <w:rFonts w:asciiTheme="majorEastAsia" w:eastAsiaTheme="majorEastAsia" w:hAnsiTheme="majorEastAsia"/>
          <w:b/>
          <w:bCs/>
          <w:kern w:val="0"/>
          <w:sz w:val="24"/>
          <w:szCs w:val="24"/>
        </w:rPr>
      </w:pPr>
      <w:r w:rsidRPr="00102539">
        <w:rPr>
          <w:rFonts w:asciiTheme="majorEastAsia" w:eastAsiaTheme="majorEastAsia" w:hAnsiTheme="majorEastAsia" w:hint="eastAsia"/>
          <w:b/>
          <w:bCs/>
          <w:kern w:val="0"/>
          <w:sz w:val="24"/>
          <w:szCs w:val="24"/>
        </w:rPr>
        <w:t>「</w:t>
      </w:r>
      <w:r w:rsidR="00D67252" w:rsidRPr="00636251">
        <w:rPr>
          <w:rFonts w:asciiTheme="majorEastAsia" w:eastAsiaTheme="majorEastAsia" w:hAnsiTheme="majorEastAsia" w:hint="eastAsia"/>
          <w:b/>
          <w:bCs/>
          <w:color w:val="201F1E"/>
          <w:sz w:val="24"/>
          <w:szCs w:val="24"/>
          <w:shd w:val="clear" w:color="auto" w:fill="FFFFFF"/>
        </w:rPr>
        <w:t>グリーンイノベーション基金事業の概要について</w:t>
      </w:r>
      <w:r w:rsidRPr="00102539">
        <w:rPr>
          <w:rFonts w:asciiTheme="majorEastAsia" w:eastAsiaTheme="majorEastAsia" w:hAnsiTheme="majorEastAsia" w:hint="eastAsia"/>
          <w:b/>
          <w:bCs/>
          <w:kern w:val="0"/>
          <w:sz w:val="24"/>
          <w:szCs w:val="24"/>
        </w:rPr>
        <w:t>」</w:t>
      </w:r>
      <w:r w:rsidR="00070F62">
        <w:rPr>
          <w:rFonts w:asciiTheme="majorEastAsia" w:eastAsiaTheme="majorEastAsia" w:hAnsiTheme="majorEastAsia" w:hint="eastAsia"/>
          <w:b/>
          <w:bCs/>
          <w:kern w:val="0"/>
          <w:sz w:val="24"/>
          <w:szCs w:val="24"/>
        </w:rPr>
        <w:t xml:space="preserve">　</w:t>
      </w:r>
      <w:r w:rsidR="00636251">
        <w:rPr>
          <w:rFonts w:asciiTheme="majorEastAsia" w:eastAsiaTheme="majorEastAsia" w:hAnsiTheme="majorEastAsia" w:hint="eastAsia"/>
          <w:b/>
          <w:bCs/>
          <w:kern w:val="0"/>
          <w:sz w:val="24"/>
          <w:szCs w:val="24"/>
        </w:rPr>
        <w:t xml:space="preserve">　　　</w:t>
      </w:r>
      <w:r w:rsidR="00636251">
        <w:rPr>
          <w:rFonts w:asciiTheme="majorEastAsia" w:eastAsiaTheme="majorEastAsia" w:hAnsiTheme="majorEastAsia" w:hint="eastAsia"/>
          <w:b/>
          <w:bCs/>
          <w:kern w:val="0"/>
          <w:sz w:val="24"/>
          <w:szCs w:val="24"/>
        </w:rPr>
        <w:t>田中　真悟</w:t>
      </w:r>
      <w:r w:rsidR="00636251">
        <w:rPr>
          <w:rFonts w:asciiTheme="majorEastAsia" w:eastAsiaTheme="majorEastAsia" w:hAnsiTheme="majorEastAsia" w:hint="eastAsia"/>
          <w:b/>
          <w:bCs/>
          <w:kern w:val="0"/>
          <w:sz w:val="24"/>
          <w:szCs w:val="24"/>
        </w:rPr>
        <w:t>氏</w:t>
      </w:r>
    </w:p>
    <w:p w14:paraId="644DF230" w14:textId="661AD4EB" w:rsidR="00102539" w:rsidRDefault="00636251">
      <w:pPr>
        <w:rPr>
          <w:kern w:val="0"/>
        </w:rPr>
      </w:pPr>
      <w:r>
        <w:rPr>
          <w:rFonts w:asciiTheme="majorEastAsia" w:eastAsiaTheme="majorEastAsia" w:hAnsiTheme="majorEastAsia" w:hint="eastAsia"/>
          <w:noProof/>
        </w:rPr>
        <w:drawing>
          <wp:anchor distT="0" distB="0" distL="114300" distR="114300" simplePos="0" relativeHeight="251660800" behindDoc="0" locked="0" layoutInCell="1" allowOverlap="1" wp14:anchorId="1E345683" wp14:editId="2E6734AE">
            <wp:simplePos x="0" y="0"/>
            <wp:positionH relativeFrom="margin">
              <wp:align>left</wp:align>
            </wp:positionH>
            <wp:positionV relativeFrom="margin">
              <wp:posOffset>739775</wp:posOffset>
            </wp:positionV>
            <wp:extent cx="1247775" cy="1718310"/>
            <wp:effectExtent l="0" t="0" r="9525" b="0"/>
            <wp:wrapSquare wrapText="bothSides"/>
            <wp:docPr id="2" name="図 2" descr="男の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男の顔&#10;&#10;自動的に生成された説明"/>
                    <pic:cNvPicPr/>
                  </pic:nvPicPr>
                  <pic:blipFill>
                    <a:blip r:embed="rId4">
                      <a:extLst>
                        <a:ext uri="{28A0092B-C50C-407E-A947-70E740481C1C}">
                          <a14:useLocalDpi xmlns:a14="http://schemas.microsoft.com/office/drawing/2010/main" val="0"/>
                        </a:ext>
                      </a:extLst>
                    </a:blip>
                    <a:stretch>
                      <a:fillRect/>
                    </a:stretch>
                  </pic:blipFill>
                  <pic:spPr>
                    <a:xfrm>
                      <a:off x="0" y="0"/>
                      <a:ext cx="1247775" cy="1718310"/>
                    </a:xfrm>
                    <a:prstGeom prst="rect">
                      <a:avLst/>
                    </a:prstGeom>
                  </pic:spPr>
                </pic:pic>
              </a:graphicData>
            </a:graphic>
            <wp14:sizeRelH relativeFrom="margin">
              <wp14:pctWidth>0</wp14:pctWidth>
            </wp14:sizeRelH>
            <wp14:sizeRelV relativeFrom="margin">
              <wp14:pctHeight>0</wp14:pctHeight>
            </wp14:sizeRelV>
          </wp:anchor>
        </w:drawing>
      </w:r>
    </w:p>
    <w:p w14:paraId="1081B214" w14:textId="77777777" w:rsidR="00102539" w:rsidRPr="00102539" w:rsidRDefault="00102539" w:rsidP="00070F62">
      <w:pPr>
        <w:jc w:val="left"/>
        <w:rPr>
          <w:rFonts w:asciiTheme="majorEastAsia" w:eastAsiaTheme="majorEastAsia" w:hAnsiTheme="majorEastAsia"/>
          <w:kern w:val="0"/>
        </w:rPr>
      </w:pPr>
      <w:r w:rsidRPr="00102539">
        <w:rPr>
          <w:rFonts w:asciiTheme="majorEastAsia" w:eastAsiaTheme="majorEastAsia" w:hAnsiTheme="majorEastAsia" w:hint="eastAsia"/>
          <w:kern w:val="0"/>
        </w:rPr>
        <w:t>【講師プロフィール】</w:t>
      </w:r>
    </w:p>
    <w:p w14:paraId="48093D81" w14:textId="019F024A" w:rsidR="00102539" w:rsidRPr="00102539" w:rsidRDefault="00D67252" w:rsidP="00070F62">
      <w:pPr>
        <w:jc w:val="left"/>
        <w:rPr>
          <w:rFonts w:asciiTheme="majorEastAsia" w:eastAsiaTheme="majorEastAsia" w:hAnsiTheme="majorEastAsia"/>
          <w:kern w:val="0"/>
        </w:rPr>
      </w:pPr>
      <w:r>
        <w:rPr>
          <w:rFonts w:asciiTheme="majorEastAsia" w:eastAsiaTheme="majorEastAsia" w:hAnsiTheme="majorEastAsia" w:hint="eastAsia"/>
          <w:kern w:val="0"/>
        </w:rPr>
        <w:t>経済産業省</w:t>
      </w:r>
      <w:r>
        <w:rPr>
          <w:rFonts w:asciiTheme="majorEastAsia" w:eastAsiaTheme="majorEastAsia" w:hAnsiTheme="majorEastAsia"/>
          <w:kern w:val="0"/>
        </w:rPr>
        <w:t xml:space="preserve"> </w:t>
      </w:r>
      <w:r>
        <w:rPr>
          <w:rFonts w:asciiTheme="majorEastAsia" w:eastAsiaTheme="majorEastAsia" w:hAnsiTheme="majorEastAsia" w:hint="eastAsia"/>
          <w:kern w:val="0"/>
        </w:rPr>
        <w:t>産業技術環境局 環境政策課</w:t>
      </w:r>
      <w:r>
        <w:rPr>
          <w:rFonts w:asciiTheme="majorEastAsia" w:eastAsiaTheme="majorEastAsia" w:hAnsiTheme="majorEastAsia"/>
          <w:kern w:val="0"/>
        </w:rPr>
        <w:br/>
      </w:r>
      <w:r>
        <w:rPr>
          <w:rFonts w:asciiTheme="majorEastAsia" w:eastAsiaTheme="majorEastAsia" w:hAnsiTheme="majorEastAsia" w:hint="eastAsia"/>
          <w:kern w:val="0"/>
        </w:rPr>
        <w:t>カーボンニュートラルプロジェクト推進室</w:t>
      </w:r>
      <w:r w:rsidR="00102539" w:rsidRPr="00102539">
        <w:rPr>
          <w:rFonts w:asciiTheme="majorEastAsia" w:eastAsiaTheme="majorEastAsia" w:hAnsiTheme="majorEastAsia" w:hint="eastAsia"/>
          <w:kern w:val="0"/>
        </w:rPr>
        <w:t xml:space="preserve">　</w:t>
      </w:r>
      <w:r>
        <w:rPr>
          <w:rFonts w:asciiTheme="majorEastAsia" w:eastAsiaTheme="majorEastAsia" w:hAnsiTheme="majorEastAsia"/>
          <w:kern w:val="0"/>
        </w:rPr>
        <w:br/>
      </w:r>
      <w:r>
        <w:rPr>
          <w:rFonts w:asciiTheme="majorEastAsia" w:eastAsiaTheme="majorEastAsia" w:hAnsiTheme="majorEastAsia" w:hint="eastAsia"/>
          <w:kern w:val="0"/>
        </w:rPr>
        <w:t>産業技術総括調査官</w:t>
      </w:r>
      <w:r w:rsidR="00102539" w:rsidRPr="00102539">
        <w:rPr>
          <w:rFonts w:asciiTheme="majorEastAsia" w:eastAsiaTheme="majorEastAsia" w:hAnsiTheme="majorEastAsia"/>
          <w:kern w:val="0"/>
        </w:rPr>
        <w:t xml:space="preserve">  (2022.</w:t>
      </w:r>
      <w:r>
        <w:rPr>
          <w:rFonts w:asciiTheme="majorEastAsia" w:eastAsiaTheme="majorEastAsia" w:hAnsiTheme="majorEastAsia"/>
          <w:kern w:val="0"/>
        </w:rPr>
        <w:t>9</w:t>
      </w:r>
      <w:r w:rsidR="00102539" w:rsidRPr="00102539">
        <w:rPr>
          <w:rFonts w:asciiTheme="majorEastAsia" w:eastAsiaTheme="majorEastAsia" w:hAnsiTheme="majorEastAsia" w:hint="eastAsia"/>
          <w:kern w:val="0"/>
        </w:rPr>
        <w:t>月現在）</w:t>
      </w:r>
    </w:p>
    <w:p w14:paraId="61FCED42" w14:textId="643363A3" w:rsidR="00102539" w:rsidRPr="00102539" w:rsidRDefault="00102539">
      <w:pPr>
        <w:rPr>
          <w:rFonts w:asciiTheme="majorEastAsia" w:eastAsiaTheme="majorEastAsia" w:hAnsiTheme="majorEastAsia"/>
          <w:kern w:val="0"/>
        </w:rPr>
      </w:pPr>
    </w:p>
    <w:p w14:paraId="726C48DE" w14:textId="77777777" w:rsidR="00070F62" w:rsidRDefault="00070F62" w:rsidP="00102539">
      <w:pPr>
        <w:rPr>
          <w:rFonts w:asciiTheme="majorEastAsia" w:eastAsiaTheme="majorEastAsia" w:hAnsiTheme="majorEastAsia"/>
        </w:rPr>
      </w:pPr>
    </w:p>
    <w:p w14:paraId="5CEE8417" w14:textId="77777777" w:rsidR="00A66ED7" w:rsidRDefault="00A66ED7" w:rsidP="00D67252">
      <w:pPr>
        <w:ind w:firstLineChars="100" w:firstLine="210"/>
        <w:rPr>
          <w:rFonts w:asciiTheme="majorEastAsia" w:eastAsiaTheme="majorEastAsia" w:hAnsiTheme="majorEastAsia"/>
        </w:rPr>
      </w:pPr>
    </w:p>
    <w:p w14:paraId="111521A9" w14:textId="7B7BF18C" w:rsidR="00D67252" w:rsidRPr="00102539" w:rsidRDefault="00D67252" w:rsidP="00D67252">
      <w:pPr>
        <w:ind w:firstLineChars="100" w:firstLine="210"/>
        <w:rPr>
          <w:rFonts w:asciiTheme="majorEastAsia" w:eastAsiaTheme="majorEastAsia" w:hAnsiTheme="majorEastAsia"/>
        </w:rPr>
      </w:pPr>
      <w:r>
        <w:rPr>
          <w:rFonts w:asciiTheme="majorEastAsia" w:eastAsiaTheme="majorEastAsia" w:hAnsiTheme="majorEastAsia" w:hint="eastAsia"/>
        </w:rPr>
        <w:t>（国研）産業技術総合研究所にて電池技術を中心とした材料科学の研究活動に従事。</w:t>
      </w:r>
    </w:p>
    <w:p w14:paraId="20C017C7" w14:textId="6E42502E" w:rsidR="00102539" w:rsidRPr="00102539" w:rsidRDefault="00102539" w:rsidP="00102539">
      <w:pPr>
        <w:rPr>
          <w:rFonts w:asciiTheme="majorEastAsia" w:eastAsiaTheme="majorEastAsia" w:hAnsiTheme="majorEastAsia"/>
        </w:rPr>
      </w:pPr>
      <w:r w:rsidRPr="00102539">
        <w:rPr>
          <w:rFonts w:asciiTheme="majorEastAsia" w:eastAsiaTheme="majorEastAsia" w:hAnsiTheme="majorEastAsia" w:hint="eastAsia"/>
        </w:rPr>
        <w:t>現在</w:t>
      </w:r>
      <w:r w:rsidR="003E6A65">
        <w:rPr>
          <w:rFonts w:asciiTheme="majorEastAsia" w:eastAsiaTheme="majorEastAsia" w:hAnsiTheme="majorEastAsia" w:hint="eastAsia"/>
        </w:rPr>
        <w:t>は、</w:t>
      </w:r>
      <w:r w:rsidR="00D67252">
        <w:rPr>
          <w:rFonts w:asciiTheme="majorEastAsia" w:eastAsiaTheme="majorEastAsia" w:hAnsiTheme="majorEastAsia" w:hint="eastAsia"/>
        </w:rPr>
        <w:t>経済産業省</w:t>
      </w:r>
      <w:r w:rsidR="003E6A65">
        <w:rPr>
          <w:rFonts w:asciiTheme="majorEastAsia" w:eastAsiaTheme="majorEastAsia" w:hAnsiTheme="majorEastAsia" w:hint="eastAsia"/>
        </w:rPr>
        <w:t>にてグリーンイノベーション基金を所掌する室にて、プロジェクトの組成やモニタリングに関するワーキンググループなどを</w:t>
      </w:r>
      <w:r w:rsidRPr="00102539">
        <w:rPr>
          <w:rFonts w:asciiTheme="majorEastAsia" w:eastAsiaTheme="majorEastAsia" w:hAnsiTheme="majorEastAsia" w:hint="eastAsia"/>
        </w:rPr>
        <w:t>担当。</w:t>
      </w:r>
      <w:r w:rsidR="00C039CC">
        <w:rPr>
          <w:rFonts w:asciiTheme="majorEastAsia" w:eastAsiaTheme="majorEastAsia" w:hAnsiTheme="majorEastAsia" w:hint="eastAsia"/>
        </w:rPr>
        <w:t>「</w:t>
      </w:r>
      <w:r w:rsidR="003E6A65">
        <w:rPr>
          <w:rFonts w:asciiTheme="majorEastAsia" w:eastAsiaTheme="majorEastAsia" w:hAnsiTheme="majorEastAsia"/>
        </w:rPr>
        <w:t>2050</w:t>
      </w:r>
      <w:r w:rsidR="003E6A65">
        <w:rPr>
          <w:rFonts w:asciiTheme="majorEastAsia" w:eastAsiaTheme="majorEastAsia" w:hAnsiTheme="majorEastAsia" w:hint="eastAsia"/>
        </w:rPr>
        <w:t>年カーボンニュートラルの実現</w:t>
      </w:r>
      <w:r w:rsidR="00C039CC">
        <w:rPr>
          <w:rFonts w:asciiTheme="majorEastAsia" w:eastAsiaTheme="majorEastAsia" w:hAnsiTheme="majorEastAsia" w:hint="eastAsia"/>
        </w:rPr>
        <w:t>」</w:t>
      </w:r>
      <w:r w:rsidR="003E6A65">
        <w:rPr>
          <w:rFonts w:asciiTheme="majorEastAsia" w:eastAsiaTheme="majorEastAsia" w:hAnsiTheme="majorEastAsia" w:hint="eastAsia"/>
        </w:rPr>
        <w:t>への取り組みをはじめ、エネルギー・環境領域に全般に関する研究開発とその成果の社会実装</w:t>
      </w:r>
      <w:r w:rsidR="00684AFB">
        <w:rPr>
          <w:rFonts w:asciiTheme="majorEastAsia" w:eastAsiaTheme="majorEastAsia" w:hAnsiTheme="majorEastAsia" w:hint="eastAsia"/>
        </w:rPr>
        <w:t>の実現について興味を深めているところ。</w:t>
      </w:r>
    </w:p>
    <w:p w14:paraId="045CE5CB" w14:textId="408B540A" w:rsidR="00102539" w:rsidRPr="00102539" w:rsidRDefault="00102539" w:rsidP="00102539">
      <w:pPr>
        <w:rPr>
          <w:rFonts w:asciiTheme="majorEastAsia" w:eastAsiaTheme="majorEastAsia" w:hAnsiTheme="majorEastAsia"/>
        </w:rPr>
      </w:pPr>
    </w:p>
    <w:p w14:paraId="7AE84E92" w14:textId="41B151E6" w:rsidR="00102539" w:rsidRPr="00102539" w:rsidRDefault="00102539" w:rsidP="00102539">
      <w:pPr>
        <w:rPr>
          <w:rFonts w:asciiTheme="majorEastAsia" w:eastAsiaTheme="majorEastAsia" w:hAnsiTheme="majorEastAsia"/>
        </w:rPr>
      </w:pPr>
      <w:r w:rsidRPr="00102539">
        <w:rPr>
          <w:rFonts w:asciiTheme="majorEastAsia" w:eastAsiaTheme="majorEastAsia" w:hAnsiTheme="majorEastAsia" w:hint="eastAsia"/>
        </w:rPr>
        <w:t>【</w:t>
      </w:r>
      <w:r w:rsidR="007E05D2">
        <w:rPr>
          <w:rFonts w:asciiTheme="majorEastAsia" w:eastAsiaTheme="majorEastAsia" w:hAnsiTheme="majorEastAsia" w:hint="eastAsia"/>
        </w:rPr>
        <w:t>経歴</w:t>
      </w:r>
      <w:r w:rsidRPr="00102539">
        <w:rPr>
          <w:rFonts w:asciiTheme="majorEastAsia" w:eastAsiaTheme="majorEastAsia" w:hAnsiTheme="majorEastAsia" w:hint="eastAsia"/>
        </w:rPr>
        <w:t>】</w:t>
      </w:r>
    </w:p>
    <w:p w14:paraId="3D1B2F39" w14:textId="76B01B8B" w:rsidR="00102539" w:rsidRPr="00102539" w:rsidRDefault="00102539" w:rsidP="00102539">
      <w:pPr>
        <w:rPr>
          <w:rFonts w:asciiTheme="majorEastAsia" w:eastAsiaTheme="majorEastAsia" w:hAnsiTheme="majorEastAsia"/>
        </w:rPr>
      </w:pPr>
      <w:r w:rsidRPr="00102539">
        <w:rPr>
          <w:rFonts w:asciiTheme="majorEastAsia" w:eastAsiaTheme="majorEastAsia" w:hAnsiTheme="majorEastAsia" w:hint="eastAsia"/>
        </w:rPr>
        <w:t>19</w:t>
      </w:r>
      <w:r w:rsidR="00684AFB">
        <w:rPr>
          <w:rFonts w:asciiTheme="majorEastAsia" w:eastAsiaTheme="majorEastAsia" w:hAnsiTheme="majorEastAsia"/>
        </w:rPr>
        <w:t>70</w:t>
      </w:r>
      <w:r w:rsidRPr="00102539">
        <w:rPr>
          <w:rFonts w:asciiTheme="majorEastAsia" w:eastAsiaTheme="majorEastAsia" w:hAnsiTheme="majorEastAsia" w:hint="eastAsia"/>
        </w:rPr>
        <w:t>.</w:t>
      </w:r>
      <w:r w:rsidR="00684AFB">
        <w:rPr>
          <w:rFonts w:asciiTheme="majorEastAsia" w:eastAsiaTheme="majorEastAsia" w:hAnsiTheme="majorEastAsia"/>
        </w:rPr>
        <w:t>5</w:t>
      </w:r>
      <w:r w:rsidRPr="00102539">
        <w:rPr>
          <w:rFonts w:asciiTheme="majorEastAsia" w:eastAsiaTheme="majorEastAsia" w:hAnsiTheme="majorEastAsia" w:hint="eastAsia"/>
        </w:rPr>
        <w:t xml:space="preserve">　</w:t>
      </w:r>
      <w:r w:rsidR="00684AFB">
        <w:rPr>
          <w:rFonts w:asciiTheme="majorEastAsia" w:eastAsiaTheme="majorEastAsia" w:hAnsiTheme="majorEastAsia" w:hint="eastAsia"/>
        </w:rPr>
        <w:t>広島</w:t>
      </w:r>
      <w:r w:rsidRPr="00102539">
        <w:rPr>
          <w:rFonts w:asciiTheme="majorEastAsia" w:eastAsiaTheme="majorEastAsia" w:hAnsiTheme="majorEastAsia" w:hint="eastAsia"/>
        </w:rPr>
        <w:t>県生まれ</w:t>
      </w:r>
    </w:p>
    <w:p w14:paraId="56EF8508" w14:textId="0C2E237F" w:rsidR="00102539" w:rsidRPr="00102539" w:rsidRDefault="00102539" w:rsidP="00102539">
      <w:pPr>
        <w:rPr>
          <w:rFonts w:asciiTheme="majorEastAsia" w:eastAsiaTheme="majorEastAsia" w:hAnsiTheme="majorEastAsia"/>
        </w:rPr>
      </w:pPr>
      <w:r w:rsidRPr="00102539">
        <w:rPr>
          <w:rFonts w:asciiTheme="majorEastAsia" w:eastAsiaTheme="majorEastAsia" w:hAnsiTheme="majorEastAsia" w:hint="eastAsia"/>
        </w:rPr>
        <w:t>19</w:t>
      </w:r>
      <w:r w:rsidR="00684AFB">
        <w:rPr>
          <w:rFonts w:asciiTheme="majorEastAsia" w:eastAsiaTheme="majorEastAsia" w:hAnsiTheme="majorEastAsia"/>
        </w:rPr>
        <w:t>98</w:t>
      </w:r>
      <w:r w:rsidRPr="00102539">
        <w:rPr>
          <w:rFonts w:asciiTheme="majorEastAsia" w:eastAsiaTheme="majorEastAsia" w:hAnsiTheme="majorEastAsia" w:hint="eastAsia"/>
        </w:rPr>
        <w:t>.</w:t>
      </w:r>
      <w:r w:rsidR="00684AFB">
        <w:rPr>
          <w:rFonts w:asciiTheme="majorEastAsia" w:eastAsiaTheme="majorEastAsia" w:hAnsiTheme="majorEastAsia"/>
        </w:rPr>
        <w:t>9</w:t>
      </w:r>
      <w:r w:rsidRPr="00102539">
        <w:rPr>
          <w:rFonts w:asciiTheme="majorEastAsia" w:eastAsiaTheme="majorEastAsia" w:hAnsiTheme="majorEastAsia" w:hint="eastAsia"/>
        </w:rPr>
        <w:t xml:space="preserve">　</w:t>
      </w:r>
      <w:r w:rsidR="00684AFB">
        <w:rPr>
          <w:rFonts w:asciiTheme="majorEastAsia" w:eastAsiaTheme="majorEastAsia" w:hAnsiTheme="majorEastAsia" w:hint="eastAsia"/>
        </w:rPr>
        <w:t>大阪府立大学大学院理学系研究科物質科学専攻博士後期課程終了　博士（理学）</w:t>
      </w:r>
    </w:p>
    <w:p w14:paraId="3DCF7041" w14:textId="13BC3EA9" w:rsidR="00102539" w:rsidRPr="00102539" w:rsidRDefault="00102539" w:rsidP="00102539">
      <w:pPr>
        <w:rPr>
          <w:rFonts w:asciiTheme="majorEastAsia" w:eastAsiaTheme="majorEastAsia" w:hAnsiTheme="majorEastAsia"/>
        </w:rPr>
      </w:pPr>
      <w:r w:rsidRPr="00102539">
        <w:rPr>
          <w:rFonts w:asciiTheme="majorEastAsia" w:eastAsiaTheme="majorEastAsia" w:hAnsiTheme="majorEastAsia" w:hint="eastAsia"/>
        </w:rPr>
        <w:t>19</w:t>
      </w:r>
      <w:r w:rsidR="00684AFB">
        <w:rPr>
          <w:rFonts w:asciiTheme="majorEastAsia" w:eastAsiaTheme="majorEastAsia" w:hAnsiTheme="majorEastAsia"/>
        </w:rPr>
        <w:t>9</w:t>
      </w:r>
      <w:r w:rsidRPr="00102539">
        <w:rPr>
          <w:rFonts w:asciiTheme="majorEastAsia" w:eastAsiaTheme="majorEastAsia" w:hAnsiTheme="majorEastAsia" w:hint="eastAsia"/>
        </w:rPr>
        <w:t>8.</w:t>
      </w:r>
      <w:r w:rsidR="00684AFB">
        <w:rPr>
          <w:rFonts w:asciiTheme="majorEastAsia" w:eastAsiaTheme="majorEastAsia" w:hAnsiTheme="majorEastAsia"/>
        </w:rPr>
        <w:t>10</w:t>
      </w:r>
      <w:r w:rsidRPr="00102539">
        <w:rPr>
          <w:rFonts w:asciiTheme="majorEastAsia" w:eastAsiaTheme="majorEastAsia" w:hAnsiTheme="majorEastAsia" w:hint="eastAsia"/>
        </w:rPr>
        <w:t xml:space="preserve">　</w:t>
      </w:r>
      <w:r w:rsidR="00684AFB">
        <w:rPr>
          <w:rFonts w:asciiTheme="majorEastAsia" w:eastAsiaTheme="majorEastAsia" w:hAnsiTheme="majorEastAsia" w:hint="eastAsia"/>
        </w:rPr>
        <w:t xml:space="preserve">工業技術院大阪工業技術研究所　</w:t>
      </w:r>
      <w:r w:rsidRPr="00102539">
        <w:rPr>
          <w:rFonts w:asciiTheme="majorEastAsia" w:eastAsiaTheme="majorEastAsia" w:hAnsiTheme="majorEastAsia" w:hint="eastAsia"/>
        </w:rPr>
        <w:t>入</w:t>
      </w:r>
      <w:r w:rsidR="00684AFB">
        <w:rPr>
          <w:rFonts w:asciiTheme="majorEastAsia" w:eastAsiaTheme="majorEastAsia" w:hAnsiTheme="majorEastAsia" w:hint="eastAsia"/>
        </w:rPr>
        <w:t>所　通商産業技官</w:t>
      </w:r>
      <w:r w:rsidRPr="00102539">
        <w:rPr>
          <w:rFonts w:asciiTheme="majorEastAsia" w:eastAsiaTheme="majorEastAsia" w:hAnsiTheme="majorEastAsia" w:hint="eastAsia"/>
        </w:rPr>
        <w:t xml:space="preserve">　</w:t>
      </w:r>
    </w:p>
    <w:p w14:paraId="5049488E" w14:textId="70071A76" w:rsidR="00A3390B" w:rsidRPr="00102539" w:rsidRDefault="00102539" w:rsidP="00102539">
      <w:pPr>
        <w:rPr>
          <w:rFonts w:asciiTheme="majorEastAsia" w:eastAsiaTheme="majorEastAsia" w:hAnsiTheme="majorEastAsia"/>
        </w:rPr>
      </w:pPr>
      <w:r w:rsidRPr="00102539">
        <w:rPr>
          <w:rFonts w:asciiTheme="majorEastAsia" w:eastAsiaTheme="majorEastAsia" w:hAnsiTheme="majorEastAsia" w:hint="eastAsia"/>
        </w:rPr>
        <w:t>20</w:t>
      </w:r>
      <w:r w:rsidR="00684AFB">
        <w:rPr>
          <w:rFonts w:asciiTheme="majorEastAsia" w:eastAsiaTheme="majorEastAsia" w:hAnsiTheme="majorEastAsia"/>
        </w:rPr>
        <w:t>01</w:t>
      </w:r>
      <w:r w:rsidRPr="00102539">
        <w:rPr>
          <w:rFonts w:asciiTheme="majorEastAsia" w:eastAsiaTheme="majorEastAsia" w:hAnsiTheme="majorEastAsia" w:hint="eastAsia"/>
        </w:rPr>
        <w:t>.</w:t>
      </w:r>
      <w:r w:rsidR="00684AFB">
        <w:rPr>
          <w:rFonts w:asciiTheme="majorEastAsia" w:eastAsiaTheme="majorEastAsia" w:hAnsiTheme="majorEastAsia"/>
        </w:rPr>
        <w:t>4</w:t>
      </w:r>
      <w:r w:rsidRPr="00102539">
        <w:rPr>
          <w:rFonts w:asciiTheme="majorEastAsia" w:eastAsiaTheme="majorEastAsia" w:hAnsiTheme="majorEastAsia" w:hint="eastAsia"/>
        </w:rPr>
        <w:t xml:space="preserve">　</w:t>
      </w:r>
      <w:r w:rsidR="00684AFB">
        <w:rPr>
          <w:rFonts w:asciiTheme="majorEastAsia" w:eastAsiaTheme="majorEastAsia" w:hAnsiTheme="majorEastAsia" w:hint="eastAsia"/>
        </w:rPr>
        <w:t>独法化に伴い（独）産業技術総合研究所生活環境系特別研究体</w:t>
      </w:r>
      <w:r w:rsidRPr="00102539">
        <w:rPr>
          <w:rFonts w:asciiTheme="majorEastAsia" w:eastAsiaTheme="majorEastAsia" w:hAnsiTheme="majorEastAsia" w:hint="eastAsia"/>
        </w:rPr>
        <w:t xml:space="preserve">　</w:t>
      </w:r>
      <w:r w:rsidR="00684AFB">
        <w:rPr>
          <w:rFonts w:asciiTheme="majorEastAsia" w:eastAsiaTheme="majorEastAsia" w:hAnsiTheme="majorEastAsia" w:hint="eastAsia"/>
        </w:rPr>
        <w:t>研究員</w:t>
      </w:r>
      <w:r w:rsidR="00684AFB">
        <w:rPr>
          <w:rFonts w:asciiTheme="majorEastAsia" w:eastAsiaTheme="majorEastAsia" w:hAnsiTheme="majorEastAsia"/>
        </w:rPr>
        <w:br/>
      </w:r>
      <w:r w:rsidR="00684AFB">
        <w:rPr>
          <w:rFonts w:asciiTheme="majorEastAsia" w:eastAsiaTheme="majorEastAsia" w:hAnsiTheme="majorEastAsia" w:hint="eastAsia"/>
        </w:rPr>
        <w:t xml:space="preserve">　　　　その後組織改変に伴い、同所ユビキタスエネルギー研究部門、電池技術研究部門</w:t>
      </w:r>
      <w:r w:rsidR="00684AFB">
        <w:rPr>
          <w:rFonts w:asciiTheme="majorEastAsia" w:eastAsiaTheme="majorEastAsia" w:hAnsiTheme="majorEastAsia"/>
        </w:rPr>
        <w:br/>
      </w:r>
      <w:r w:rsidR="00684AFB">
        <w:rPr>
          <w:rFonts w:asciiTheme="majorEastAsia" w:eastAsiaTheme="majorEastAsia" w:hAnsiTheme="majorEastAsia" w:hint="eastAsia"/>
        </w:rPr>
        <w:t xml:space="preserve">　　　　の主任研究員、研究グループ長を経て</w:t>
      </w:r>
      <w:r w:rsidR="00A3390B">
        <w:rPr>
          <w:rFonts w:asciiTheme="majorEastAsia" w:eastAsiaTheme="majorEastAsia" w:hAnsiTheme="majorEastAsia" w:hint="eastAsia"/>
        </w:rPr>
        <w:t>現在に至る。</w:t>
      </w:r>
      <w:r w:rsidR="00A3390B">
        <w:rPr>
          <w:rFonts w:asciiTheme="majorEastAsia" w:eastAsiaTheme="majorEastAsia" w:hAnsiTheme="majorEastAsia"/>
        </w:rPr>
        <w:br/>
      </w:r>
      <w:r w:rsidR="00A3390B">
        <w:rPr>
          <w:rFonts w:asciiTheme="majorEastAsia" w:eastAsiaTheme="majorEastAsia" w:hAnsiTheme="majorEastAsia" w:hint="eastAsia"/>
        </w:rPr>
        <w:t>現在　　兼務先　同所ゼロエミッション国際共同研究センター及び電池技術研究部門</w:t>
      </w:r>
      <w:r w:rsidR="00A3390B">
        <w:rPr>
          <w:rFonts w:asciiTheme="majorEastAsia" w:eastAsiaTheme="majorEastAsia" w:hAnsiTheme="majorEastAsia"/>
        </w:rPr>
        <w:br/>
      </w:r>
      <w:r w:rsidR="00A3390B">
        <w:rPr>
          <w:rFonts w:asciiTheme="majorEastAsia" w:eastAsiaTheme="majorEastAsia" w:hAnsiTheme="majorEastAsia" w:hint="eastAsia"/>
        </w:rPr>
        <w:t xml:space="preserve">　　　　一般社団法人　日本物理学会</w:t>
      </w:r>
      <w:r w:rsidR="00A3390B">
        <w:rPr>
          <w:rFonts w:asciiTheme="majorEastAsia" w:eastAsiaTheme="majorEastAsia" w:hAnsiTheme="majorEastAsia"/>
        </w:rPr>
        <w:t xml:space="preserve"> </w:t>
      </w:r>
      <w:r w:rsidR="00A3390B">
        <w:rPr>
          <w:rFonts w:asciiTheme="majorEastAsia" w:eastAsiaTheme="majorEastAsia" w:hAnsiTheme="majorEastAsia" w:hint="eastAsia"/>
        </w:rPr>
        <w:t>領域代表（領域</w:t>
      </w:r>
      <w:r w:rsidR="00A3390B">
        <w:rPr>
          <w:rFonts w:asciiTheme="majorEastAsia" w:eastAsiaTheme="majorEastAsia" w:hAnsiTheme="majorEastAsia"/>
        </w:rPr>
        <w:t>10</w:t>
      </w:r>
      <w:r w:rsidR="00A3390B">
        <w:rPr>
          <w:rFonts w:asciiTheme="majorEastAsia" w:eastAsiaTheme="majorEastAsia" w:hAnsiTheme="majorEastAsia" w:hint="eastAsia"/>
        </w:rPr>
        <w:t>）</w:t>
      </w:r>
    </w:p>
    <w:p w14:paraId="5A8485CA" w14:textId="77777777" w:rsidR="00102539" w:rsidRPr="00102539" w:rsidRDefault="00102539" w:rsidP="00102539">
      <w:pPr>
        <w:rPr>
          <w:rFonts w:asciiTheme="majorEastAsia" w:eastAsiaTheme="majorEastAsia" w:hAnsiTheme="majorEastAsia"/>
        </w:rPr>
      </w:pPr>
    </w:p>
    <w:p w14:paraId="290D7B03" w14:textId="62493631" w:rsidR="00102539" w:rsidRPr="00102539" w:rsidRDefault="00102539" w:rsidP="00102539">
      <w:pPr>
        <w:rPr>
          <w:rFonts w:asciiTheme="majorEastAsia" w:eastAsiaTheme="majorEastAsia" w:hAnsiTheme="majorEastAsia"/>
        </w:rPr>
      </w:pPr>
      <w:r w:rsidRPr="00102539">
        <w:rPr>
          <w:rFonts w:asciiTheme="majorEastAsia" w:eastAsiaTheme="majorEastAsia" w:hAnsiTheme="majorEastAsia" w:hint="eastAsia"/>
        </w:rPr>
        <w:t>【講演概要（仮）】</w:t>
      </w:r>
    </w:p>
    <w:p w14:paraId="143A9C2C" w14:textId="07A87E6A" w:rsidR="004A5AD6" w:rsidRPr="00C039CC" w:rsidRDefault="00C039CC" w:rsidP="004A5AD6">
      <w:pPr>
        <w:ind w:firstLineChars="100" w:firstLine="210"/>
        <w:rPr>
          <w:rFonts w:asciiTheme="majorEastAsia" w:eastAsiaTheme="majorEastAsia" w:hAnsiTheme="majorEastAsia"/>
        </w:rPr>
      </w:pPr>
      <w:r>
        <w:rPr>
          <w:rFonts w:asciiTheme="majorEastAsia" w:eastAsiaTheme="majorEastAsia" w:hAnsiTheme="majorEastAsia" w:hint="eastAsia"/>
        </w:rPr>
        <w:t>グリーンイノベーション</w:t>
      </w:r>
      <w:r w:rsidR="004A5AD6">
        <w:rPr>
          <w:rFonts w:asciiTheme="majorEastAsia" w:eastAsiaTheme="majorEastAsia" w:hAnsiTheme="majorEastAsia" w:hint="eastAsia"/>
        </w:rPr>
        <w:t>（</w:t>
      </w:r>
      <w:r w:rsidR="004A5AD6">
        <w:rPr>
          <w:rFonts w:asciiTheme="majorEastAsia" w:eastAsiaTheme="majorEastAsia" w:hAnsiTheme="majorEastAsia"/>
        </w:rPr>
        <w:t>GI</w:t>
      </w:r>
      <w:r w:rsidR="004A5AD6">
        <w:rPr>
          <w:rFonts w:asciiTheme="majorEastAsia" w:eastAsiaTheme="majorEastAsia" w:hAnsiTheme="majorEastAsia" w:hint="eastAsia"/>
        </w:rPr>
        <w:t>）</w:t>
      </w:r>
      <w:r>
        <w:rPr>
          <w:rFonts w:asciiTheme="majorEastAsia" w:eastAsiaTheme="majorEastAsia" w:hAnsiTheme="majorEastAsia" w:hint="eastAsia"/>
        </w:rPr>
        <w:t>基金事業では、「</w:t>
      </w:r>
      <w:r>
        <w:rPr>
          <w:rFonts w:asciiTheme="majorEastAsia" w:eastAsiaTheme="majorEastAsia" w:hAnsiTheme="majorEastAsia"/>
        </w:rPr>
        <w:t>2050</w:t>
      </w:r>
      <w:r>
        <w:rPr>
          <w:rFonts w:asciiTheme="majorEastAsia" w:eastAsiaTheme="majorEastAsia" w:hAnsiTheme="majorEastAsia" w:hint="eastAsia"/>
        </w:rPr>
        <w:t>年カーボンニュートラル」の実現に向け、２兆円の基金が造成され、野心的な目標にコミットする企業に対して、最長</w:t>
      </w:r>
      <w:r>
        <w:rPr>
          <w:rFonts w:asciiTheme="majorEastAsia" w:eastAsiaTheme="majorEastAsia" w:hAnsiTheme="majorEastAsia"/>
        </w:rPr>
        <w:t>10</w:t>
      </w:r>
      <w:r>
        <w:rPr>
          <w:rFonts w:asciiTheme="majorEastAsia" w:eastAsiaTheme="majorEastAsia" w:hAnsiTheme="majorEastAsia" w:hint="eastAsia"/>
        </w:rPr>
        <w:t>年間の研究開発・実証から社会実装まで継続して支援していくことが掲げられています。そのため、プロジェクトを組成する段階、プロジェクトを推進していく段階において常に</w:t>
      </w:r>
      <w:r>
        <w:rPr>
          <w:rFonts w:asciiTheme="majorEastAsia" w:eastAsiaTheme="majorEastAsia" w:hAnsiTheme="majorEastAsia"/>
        </w:rPr>
        <w:t>CO2</w:t>
      </w:r>
      <w:r>
        <w:rPr>
          <w:rFonts w:asciiTheme="majorEastAsia" w:eastAsiaTheme="majorEastAsia" w:hAnsiTheme="majorEastAsia" w:hint="eastAsia"/>
        </w:rPr>
        <w:t>削減効果や社会実装に伴う経済波及効果をモニタリングしながら運営しているところです。本講演では、</w:t>
      </w:r>
      <w:r w:rsidR="004A5AD6">
        <w:rPr>
          <w:rFonts w:asciiTheme="majorEastAsia" w:eastAsiaTheme="majorEastAsia" w:hAnsiTheme="majorEastAsia"/>
        </w:rPr>
        <w:t>GI</w:t>
      </w:r>
      <w:r w:rsidR="004A5AD6">
        <w:rPr>
          <w:rFonts w:asciiTheme="majorEastAsia" w:eastAsiaTheme="majorEastAsia" w:hAnsiTheme="majorEastAsia" w:hint="eastAsia"/>
        </w:rPr>
        <w:t>基金事業の概要をご説明し、既に</w:t>
      </w:r>
      <w:r w:rsidR="004A5AD6">
        <w:rPr>
          <w:rFonts w:asciiTheme="majorEastAsia" w:eastAsiaTheme="majorEastAsia" w:hAnsiTheme="majorEastAsia"/>
        </w:rPr>
        <w:t>PJ</w:t>
      </w:r>
      <w:r w:rsidR="004A5AD6">
        <w:rPr>
          <w:rFonts w:asciiTheme="majorEastAsia" w:eastAsiaTheme="majorEastAsia" w:hAnsiTheme="majorEastAsia" w:hint="eastAsia"/>
        </w:rPr>
        <w:t>組成済みの事業を例にして、具体的な取り組み状況をご紹介したいと思います。</w:t>
      </w:r>
    </w:p>
    <w:p w14:paraId="3540B329" w14:textId="77777777" w:rsidR="00102539" w:rsidRPr="00102539" w:rsidRDefault="00102539" w:rsidP="00102539">
      <w:pPr>
        <w:rPr>
          <w:rFonts w:asciiTheme="majorEastAsia" w:eastAsiaTheme="majorEastAsia" w:hAnsiTheme="majorEastAsia"/>
        </w:rPr>
      </w:pPr>
    </w:p>
    <w:sectPr w:rsidR="00102539" w:rsidRPr="001025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39"/>
    <w:rsid w:val="00070F62"/>
    <w:rsid w:val="00102539"/>
    <w:rsid w:val="003E6A65"/>
    <w:rsid w:val="004A5AD6"/>
    <w:rsid w:val="00636251"/>
    <w:rsid w:val="00684AFB"/>
    <w:rsid w:val="007E05D2"/>
    <w:rsid w:val="00A3390B"/>
    <w:rsid w:val="00A66ED7"/>
    <w:rsid w:val="00A8553F"/>
    <w:rsid w:val="00B41C1E"/>
    <w:rsid w:val="00C039CC"/>
    <w:rsid w:val="00D67252"/>
    <w:rsid w:val="00F1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2B0F1"/>
  <w15:chartTrackingRefBased/>
  <w15:docId w15:val="{D69F7D14-9241-4D2D-9313-ACF78B7C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5781">
      <w:bodyDiv w:val="1"/>
      <w:marLeft w:val="0"/>
      <w:marRight w:val="0"/>
      <w:marTop w:val="0"/>
      <w:marBottom w:val="0"/>
      <w:divBdr>
        <w:top w:val="none" w:sz="0" w:space="0" w:color="auto"/>
        <w:left w:val="none" w:sz="0" w:space="0" w:color="auto"/>
        <w:bottom w:val="none" w:sz="0" w:space="0" w:color="auto"/>
        <w:right w:val="none" w:sz="0" w:space="0" w:color="auto"/>
      </w:divBdr>
    </w:div>
    <w:div w:id="636955726">
      <w:bodyDiv w:val="1"/>
      <w:marLeft w:val="0"/>
      <w:marRight w:val="0"/>
      <w:marTop w:val="0"/>
      <w:marBottom w:val="0"/>
      <w:divBdr>
        <w:top w:val="none" w:sz="0" w:space="0" w:color="auto"/>
        <w:left w:val="none" w:sz="0" w:space="0" w:color="auto"/>
        <w:bottom w:val="none" w:sz="0" w:space="0" w:color="auto"/>
        <w:right w:val="none" w:sz="0" w:space="0" w:color="auto"/>
      </w:divBdr>
    </w:div>
    <w:div w:id="1190681917">
      <w:bodyDiv w:val="1"/>
      <w:marLeft w:val="0"/>
      <w:marRight w:val="0"/>
      <w:marTop w:val="0"/>
      <w:marBottom w:val="0"/>
      <w:divBdr>
        <w:top w:val="none" w:sz="0" w:space="0" w:color="auto"/>
        <w:left w:val="none" w:sz="0" w:space="0" w:color="auto"/>
        <w:bottom w:val="none" w:sz="0" w:space="0" w:color="auto"/>
        <w:right w:val="none" w:sz="0" w:space="0" w:color="auto"/>
      </w:divBdr>
    </w:div>
    <w:div w:id="13029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精密工学会 東海支部</dc:creator>
  <cp:keywords/>
  <dc:description/>
  <cp:lastModifiedBy>精密工学会 東海支部</cp:lastModifiedBy>
  <cp:revision>3</cp:revision>
  <dcterms:created xsi:type="dcterms:W3CDTF">2022-09-20T00:56:00Z</dcterms:created>
  <dcterms:modified xsi:type="dcterms:W3CDTF">2022-09-20T00:56:00Z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2022-09-16T07:16:29Z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2eb5ef24-e0e9-4cc2-8541-a535e5f4a0a2</vt:lpwstr>
  </property>
  <property fmtid="{D5CDD505-2E9C-101B-9397-08002B2CF9AE}" pid="8" name="MSIP_Label_ddc55989-3c9e-4466-8514-eac6f80f6373_ContentBits">
    <vt:lpwstr>0</vt:lpwstr>
  </property>
</Properties>
</file>